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13DD" w14:textId="2629B482" w:rsidR="0098791E" w:rsidRDefault="009563DE" w:rsidP="00772C4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OSNOVNA ŠKOLA MARČANA</w:t>
      </w:r>
    </w:p>
    <w:p w14:paraId="28FEB5D8" w14:textId="1B2BD90D" w:rsidR="009563DE" w:rsidRDefault="009563DE" w:rsidP="00772C4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Marčana 166, Marčana</w:t>
      </w:r>
    </w:p>
    <w:p w14:paraId="7C328682" w14:textId="2C9987B9" w:rsidR="009563DE" w:rsidRPr="009563DE" w:rsidRDefault="009563DE" w:rsidP="00772C4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ured@os-marcana.skole.hr</w:t>
      </w:r>
    </w:p>
    <w:p w14:paraId="3D3607D0" w14:textId="77777777" w:rsidR="00360ADE" w:rsidRPr="009563DE" w:rsidRDefault="00360ADE" w:rsidP="00772C4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B1BB75F" w14:textId="59EB5376" w:rsidR="00B16F0D" w:rsidRDefault="009563DE" w:rsidP="00772C4E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Klasa:</w:t>
      </w:r>
    </w:p>
    <w:p w14:paraId="33EDAC1C" w14:textId="3A3805F2" w:rsidR="009563DE" w:rsidRPr="009563DE" w:rsidRDefault="009563DE" w:rsidP="00772C4E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color w:val="FF0000"/>
          <w:sz w:val="22"/>
          <w:szCs w:val="22"/>
        </w:rPr>
        <w:t>Urbroj</w:t>
      </w:r>
      <w:proofErr w:type="spellEnd"/>
      <w:r>
        <w:rPr>
          <w:rFonts w:ascii="Arial" w:hAnsi="Arial" w:cs="Arial"/>
          <w:color w:val="FF0000"/>
          <w:sz w:val="22"/>
          <w:szCs w:val="22"/>
        </w:rPr>
        <w:t>:</w:t>
      </w:r>
    </w:p>
    <w:p w14:paraId="4FD6C998" w14:textId="566ED0C0" w:rsidR="0098791E" w:rsidRPr="009563DE" w:rsidRDefault="009563DE" w:rsidP="00772C4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bCs/>
          <w:sz w:val="22"/>
          <w:szCs w:val="22"/>
        </w:rPr>
        <w:t>Marčani</w:t>
      </w:r>
      <w:proofErr w:type="spellEnd"/>
    </w:p>
    <w:p w14:paraId="7E009E90" w14:textId="77777777" w:rsidR="00F31376" w:rsidRPr="009563DE" w:rsidRDefault="00F31376" w:rsidP="00772C4E">
      <w:pPr>
        <w:spacing w:line="276" w:lineRule="auto"/>
        <w:rPr>
          <w:rFonts w:ascii="Arial" w:hAnsi="Arial" w:cs="Arial"/>
          <w:sz w:val="22"/>
          <w:szCs w:val="22"/>
        </w:rPr>
      </w:pPr>
    </w:p>
    <w:p w14:paraId="78CFEC0D" w14:textId="77777777" w:rsidR="00E915C8" w:rsidRPr="009563DE" w:rsidRDefault="00E915C8" w:rsidP="00772C4E">
      <w:pPr>
        <w:spacing w:line="276" w:lineRule="auto"/>
        <w:rPr>
          <w:rFonts w:ascii="Arial" w:hAnsi="Arial" w:cs="Arial"/>
          <w:sz w:val="22"/>
          <w:szCs w:val="22"/>
        </w:rPr>
      </w:pPr>
    </w:p>
    <w:p w14:paraId="40C43BA7" w14:textId="77777777" w:rsidR="009563DE" w:rsidRDefault="005332FB" w:rsidP="00772C4E">
      <w:pPr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9563DE">
        <w:rPr>
          <w:rFonts w:ascii="Arial" w:hAnsi="Arial" w:cs="Arial"/>
          <w:b/>
          <w:sz w:val="22"/>
          <w:szCs w:val="22"/>
        </w:rPr>
        <w:t xml:space="preserve">Obrazloženje </w:t>
      </w:r>
      <w:r w:rsidR="00C548AC" w:rsidRPr="009563DE">
        <w:rPr>
          <w:rFonts w:ascii="Arial" w:hAnsi="Arial" w:cs="Arial"/>
          <w:b/>
          <w:sz w:val="22"/>
          <w:szCs w:val="22"/>
        </w:rPr>
        <w:t>Prijedloga p</w:t>
      </w:r>
      <w:r w:rsidR="005C6748" w:rsidRPr="009563DE">
        <w:rPr>
          <w:rFonts w:ascii="Arial" w:hAnsi="Arial" w:cs="Arial"/>
          <w:b/>
          <w:sz w:val="22"/>
          <w:szCs w:val="22"/>
        </w:rPr>
        <w:t>rvih</w:t>
      </w:r>
      <w:r w:rsidR="00F31C68" w:rsidRPr="009563DE">
        <w:rPr>
          <w:rFonts w:ascii="Arial" w:hAnsi="Arial" w:cs="Arial"/>
          <w:b/>
          <w:sz w:val="22"/>
          <w:szCs w:val="22"/>
        </w:rPr>
        <w:t xml:space="preserve"> </w:t>
      </w:r>
      <w:r w:rsidRPr="009563DE">
        <w:rPr>
          <w:rFonts w:ascii="Arial" w:hAnsi="Arial" w:cs="Arial"/>
          <w:b/>
          <w:sz w:val="22"/>
          <w:szCs w:val="22"/>
        </w:rPr>
        <w:t xml:space="preserve">izmjena i dopuna financijskog plana </w:t>
      </w:r>
    </w:p>
    <w:p w14:paraId="5B9FA4BC" w14:textId="0544F052" w:rsidR="005332FB" w:rsidRPr="009563DE" w:rsidRDefault="00E96203" w:rsidP="00772C4E">
      <w:pPr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9563DE">
        <w:rPr>
          <w:rFonts w:ascii="Arial" w:hAnsi="Arial" w:cs="Arial"/>
          <w:b/>
          <w:sz w:val="22"/>
          <w:szCs w:val="22"/>
        </w:rPr>
        <w:t xml:space="preserve">za </w:t>
      </w:r>
      <w:r w:rsidR="005332FB" w:rsidRPr="009563DE">
        <w:rPr>
          <w:rFonts w:ascii="Arial" w:hAnsi="Arial" w:cs="Arial"/>
          <w:b/>
          <w:sz w:val="22"/>
          <w:szCs w:val="22"/>
        </w:rPr>
        <w:t>202</w:t>
      </w:r>
      <w:r w:rsidR="005C6748" w:rsidRPr="009563DE">
        <w:rPr>
          <w:rFonts w:ascii="Arial" w:hAnsi="Arial" w:cs="Arial"/>
          <w:b/>
          <w:sz w:val="22"/>
          <w:szCs w:val="22"/>
        </w:rPr>
        <w:t>6</w:t>
      </w:r>
      <w:r w:rsidRPr="009563DE">
        <w:rPr>
          <w:rFonts w:ascii="Arial" w:hAnsi="Arial" w:cs="Arial"/>
          <w:b/>
          <w:sz w:val="22"/>
          <w:szCs w:val="22"/>
        </w:rPr>
        <w:t>.</w:t>
      </w:r>
      <w:r w:rsidR="005332FB" w:rsidRPr="009563DE">
        <w:rPr>
          <w:rFonts w:ascii="Arial" w:hAnsi="Arial" w:cs="Arial"/>
          <w:b/>
          <w:sz w:val="22"/>
          <w:szCs w:val="22"/>
        </w:rPr>
        <w:t xml:space="preserve"> </w:t>
      </w:r>
      <w:r w:rsidRPr="009563DE">
        <w:rPr>
          <w:rFonts w:ascii="Arial" w:hAnsi="Arial" w:cs="Arial"/>
          <w:b/>
          <w:sz w:val="22"/>
          <w:szCs w:val="22"/>
        </w:rPr>
        <w:t xml:space="preserve">godinu </w:t>
      </w:r>
    </w:p>
    <w:p w14:paraId="167F9D70" w14:textId="77777777" w:rsidR="005332FB" w:rsidRPr="009563DE" w:rsidRDefault="005332FB" w:rsidP="00772C4E">
      <w:pPr>
        <w:spacing w:line="276" w:lineRule="auto"/>
        <w:ind w:firstLine="708"/>
        <w:rPr>
          <w:rFonts w:ascii="Arial" w:hAnsi="Arial" w:cs="Arial"/>
          <w:b/>
          <w:sz w:val="22"/>
          <w:szCs w:val="22"/>
        </w:rPr>
      </w:pPr>
      <w:r w:rsidRPr="009563DE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B16F0D" w:rsidRPr="009563DE">
        <w:rPr>
          <w:rFonts w:ascii="Arial" w:hAnsi="Arial" w:cs="Arial"/>
          <w:b/>
          <w:sz w:val="22"/>
          <w:szCs w:val="22"/>
        </w:rPr>
        <w:t xml:space="preserve">    </w:t>
      </w:r>
    </w:p>
    <w:p w14:paraId="38C77CB2" w14:textId="3ABBE286" w:rsidR="00F86ADD" w:rsidRPr="009563DE" w:rsidRDefault="005C6748" w:rsidP="00772C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3DE">
        <w:rPr>
          <w:rFonts w:ascii="Arial" w:hAnsi="Arial" w:cs="Arial"/>
          <w:sz w:val="22"/>
          <w:szCs w:val="22"/>
        </w:rPr>
        <w:t>Prvim</w:t>
      </w:r>
      <w:r w:rsidR="00F86ADD" w:rsidRPr="009563DE">
        <w:rPr>
          <w:rFonts w:ascii="Arial" w:hAnsi="Arial" w:cs="Arial"/>
          <w:sz w:val="22"/>
          <w:szCs w:val="22"/>
        </w:rPr>
        <w:t xml:space="preserve"> </w:t>
      </w:r>
      <w:r w:rsidR="00360ADE" w:rsidRPr="009563DE">
        <w:rPr>
          <w:rFonts w:ascii="Arial" w:hAnsi="Arial" w:cs="Arial"/>
          <w:sz w:val="22"/>
          <w:szCs w:val="22"/>
        </w:rPr>
        <w:t>izmjenama i dopunama financijskog plana za 202</w:t>
      </w:r>
      <w:r w:rsidRPr="009563DE">
        <w:rPr>
          <w:rFonts w:ascii="Arial" w:hAnsi="Arial" w:cs="Arial"/>
          <w:sz w:val="22"/>
          <w:szCs w:val="22"/>
        </w:rPr>
        <w:t>6</w:t>
      </w:r>
      <w:r w:rsidR="00360ADE" w:rsidRPr="009563DE">
        <w:rPr>
          <w:rFonts w:ascii="Arial" w:hAnsi="Arial" w:cs="Arial"/>
          <w:sz w:val="22"/>
          <w:szCs w:val="22"/>
        </w:rPr>
        <w:t xml:space="preserve">. godinu </w:t>
      </w:r>
      <w:r w:rsidR="00360ADE" w:rsidRPr="009563DE">
        <w:rPr>
          <w:rFonts w:ascii="Arial" w:hAnsi="Arial" w:cs="Arial"/>
          <w:b/>
          <w:sz w:val="22"/>
          <w:szCs w:val="22"/>
        </w:rPr>
        <w:t>ukupni rashodi i izdaci</w:t>
      </w:r>
      <w:r w:rsidR="00360ADE" w:rsidRPr="009563DE">
        <w:rPr>
          <w:rFonts w:ascii="Arial" w:hAnsi="Arial" w:cs="Arial"/>
          <w:sz w:val="22"/>
          <w:szCs w:val="22"/>
        </w:rPr>
        <w:t xml:space="preserve"> planirani su u iznosu od </w:t>
      </w:r>
      <w:r w:rsidRPr="009563DE">
        <w:rPr>
          <w:rFonts w:ascii="Arial" w:hAnsi="Arial" w:cs="Arial"/>
          <w:b/>
          <w:sz w:val="22"/>
          <w:szCs w:val="22"/>
        </w:rPr>
        <w:t xml:space="preserve">2.920.561,91 </w:t>
      </w:r>
      <w:proofErr w:type="spellStart"/>
      <w:r w:rsidR="00360ADE" w:rsidRPr="009563DE">
        <w:rPr>
          <w:rFonts w:ascii="Arial" w:hAnsi="Arial" w:cs="Arial"/>
          <w:b/>
          <w:sz w:val="22"/>
          <w:szCs w:val="22"/>
        </w:rPr>
        <w:t>eur</w:t>
      </w:r>
      <w:proofErr w:type="spellEnd"/>
      <w:r w:rsidR="00360ADE" w:rsidRPr="009563DE">
        <w:rPr>
          <w:rFonts w:ascii="Arial" w:hAnsi="Arial" w:cs="Arial"/>
          <w:sz w:val="22"/>
          <w:szCs w:val="22"/>
        </w:rPr>
        <w:t xml:space="preserve"> što čini </w:t>
      </w:r>
      <w:r w:rsidR="00F86ADD" w:rsidRPr="009563DE">
        <w:rPr>
          <w:rFonts w:ascii="Arial" w:hAnsi="Arial" w:cs="Arial"/>
          <w:sz w:val="22"/>
          <w:szCs w:val="22"/>
        </w:rPr>
        <w:t>povećanje</w:t>
      </w:r>
      <w:r w:rsidR="00360ADE" w:rsidRPr="009563DE">
        <w:rPr>
          <w:rFonts w:ascii="Arial" w:hAnsi="Arial" w:cs="Arial"/>
          <w:sz w:val="22"/>
          <w:szCs w:val="22"/>
        </w:rPr>
        <w:t xml:space="preserve"> od </w:t>
      </w:r>
      <w:r w:rsidRPr="009563DE">
        <w:rPr>
          <w:rFonts w:ascii="Arial" w:hAnsi="Arial" w:cs="Arial"/>
          <w:sz w:val="22"/>
          <w:szCs w:val="22"/>
        </w:rPr>
        <w:t>11,79</w:t>
      </w:r>
      <w:r w:rsidR="00360ADE" w:rsidRPr="009563DE">
        <w:rPr>
          <w:rFonts w:ascii="Arial" w:hAnsi="Arial" w:cs="Arial"/>
          <w:sz w:val="22"/>
          <w:szCs w:val="22"/>
        </w:rPr>
        <w:t xml:space="preserve">% </w:t>
      </w:r>
      <w:r w:rsidR="00F86ADD" w:rsidRPr="009563DE">
        <w:rPr>
          <w:rFonts w:ascii="Arial" w:hAnsi="Arial" w:cs="Arial"/>
          <w:sz w:val="22"/>
          <w:szCs w:val="22"/>
        </w:rPr>
        <w:t xml:space="preserve">ili </w:t>
      </w:r>
      <w:r w:rsidRPr="009563DE">
        <w:rPr>
          <w:rFonts w:ascii="Arial" w:hAnsi="Arial" w:cs="Arial"/>
          <w:sz w:val="22"/>
          <w:szCs w:val="22"/>
        </w:rPr>
        <w:t>308</w:t>
      </w:r>
      <w:r w:rsidR="00F86ADD" w:rsidRPr="009563DE">
        <w:rPr>
          <w:rFonts w:ascii="Arial" w:hAnsi="Arial" w:cs="Arial"/>
          <w:sz w:val="22"/>
          <w:szCs w:val="22"/>
        </w:rPr>
        <w:t xml:space="preserve"> tisuć</w:t>
      </w:r>
      <w:r w:rsidRPr="009563DE">
        <w:rPr>
          <w:rFonts w:ascii="Arial" w:hAnsi="Arial" w:cs="Arial"/>
          <w:sz w:val="22"/>
          <w:szCs w:val="22"/>
        </w:rPr>
        <w:t>a</w:t>
      </w:r>
      <w:r w:rsidR="00F86ADD" w:rsidRPr="009563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6ADD" w:rsidRPr="009563DE">
        <w:rPr>
          <w:rFonts w:ascii="Arial" w:hAnsi="Arial" w:cs="Arial"/>
          <w:sz w:val="22"/>
          <w:szCs w:val="22"/>
        </w:rPr>
        <w:t>eur</w:t>
      </w:r>
      <w:proofErr w:type="spellEnd"/>
      <w:r w:rsidR="00F86ADD" w:rsidRPr="009563DE">
        <w:rPr>
          <w:rFonts w:ascii="Arial" w:hAnsi="Arial" w:cs="Arial"/>
          <w:sz w:val="22"/>
          <w:szCs w:val="22"/>
        </w:rPr>
        <w:t xml:space="preserve"> </w:t>
      </w:r>
      <w:r w:rsidR="00360ADE" w:rsidRPr="009563DE">
        <w:rPr>
          <w:rFonts w:ascii="Arial" w:hAnsi="Arial" w:cs="Arial"/>
          <w:sz w:val="22"/>
          <w:szCs w:val="22"/>
        </w:rPr>
        <w:t xml:space="preserve">u odnosu na </w:t>
      </w:r>
      <w:r w:rsidR="00F31C68" w:rsidRPr="009563DE">
        <w:rPr>
          <w:rFonts w:ascii="Arial" w:hAnsi="Arial" w:cs="Arial"/>
          <w:sz w:val="22"/>
          <w:szCs w:val="22"/>
        </w:rPr>
        <w:t>postojeći P</w:t>
      </w:r>
      <w:r w:rsidR="00E96203" w:rsidRPr="009563DE">
        <w:rPr>
          <w:rFonts w:ascii="Arial" w:hAnsi="Arial" w:cs="Arial"/>
          <w:sz w:val="22"/>
          <w:szCs w:val="22"/>
        </w:rPr>
        <w:t>lan</w:t>
      </w:r>
      <w:r w:rsidR="00772C4E" w:rsidRPr="009563DE">
        <w:rPr>
          <w:rFonts w:ascii="Arial" w:hAnsi="Arial" w:cs="Arial"/>
          <w:sz w:val="22"/>
          <w:szCs w:val="22"/>
        </w:rPr>
        <w:t xml:space="preserve">. Pokriće rashoda planirano je </w:t>
      </w:r>
      <w:r w:rsidR="00772C4E" w:rsidRPr="009563DE">
        <w:rPr>
          <w:rFonts w:ascii="Arial" w:hAnsi="Arial" w:cs="Arial"/>
          <w:b/>
          <w:sz w:val="22"/>
          <w:szCs w:val="22"/>
        </w:rPr>
        <w:t>prihodima i primicima</w:t>
      </w:r>
      <w:r w:rsidR="00772C4E" w:rsidRPr="009563DE">
        <w:rPr>
          <w:rFonts w:ascii="Arial" w:hAnsi="Arial" w:cs="Arial"/>
          <w:sz w:val="22"/>
          <w:szCs w:val="22"/>
        </w:rPr>
        <w:t xml:space="preserve"> u </w:t>
      </w:r>
      <w:r w:rsidR="00F86ADD" w:rsidRPr="009563DE">
        <w:rPr>
          <w:rFonts w:ascii="Arial" w:hAnsi="Arial" w:cs="Arial"/>
          <w:sz w:val="22"/>
          <w:szCs w:val="22"/>
        </w:rPr>
        <w:t xml:space="preserve">jednakom </w:t>
      </w:r>
      <w:r w:rsidR="00772C4E" w:rsidRPr="009563DE">
        <w:rPr>
          <w:rFonts w:ascii="Arial" w:hAnsi="Arial" w:cs="Arial"/>
          <w:sz w:val="22"/>
          <w:szCs w:val="22"/>
        </w:rPr>
        <w:t>iznosu.</w:t>
      </w:r>
      <w:r w:rsidR="00F86ADD" w:rsidRPr="009563DE">
        <w:rPr>
          <w:rFonts w:ascii="Arial" w:hAnsi="Arial" w:cs="Arial"/>
          <w:sz w:val="22"/>
          <w:szCs w:val="22"/>
        </w:rPr>
        <w:t xml:space="preserve"> </w:t>
      </w:r>
    </w:p>
    <w:p w14:paraId="2872800C" w14:textId="4BA70C0C" w:rsidR="005C6748" w:rsidRPr="009563DE" w:rsidRDefault="005C6748" w:rsidP="00772C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861155" w14:textId="7B2E464D" w:rsidR="005C6748" w:rsidRPr="009563DE" w:rsidRDefault="005C6748" w:rsidP="00772C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3DE">
        <w:rPr>
          <w:rFonts w:ascii="Arial" w:hAnsi="Arial" w:cs="Arial"/>
          <w:sz w:val="22"/>
          <w:szCs w:val="22"/>
        </w:rPr>
        <w:t>Povod za prve izmjene i dopune financijskog plana je odluka Županije za usklađenjem potreba korisnika, novi iznos decentraliziranih sredstava za pokriće materijalnih troškova po kriteriju (sukladno broju učenika), te uvrštenje u plan ostvarenih viškova i manjkova, pogotovo onih „metodoloških“.</w:t>
      </w:r>
    </w:p>
    <w:p w14:paraId="58079C8B" w14:textId="77777777" w:rsidR="00F86ADD" w:rsidRPr="009563DE" w:rsidRDefault="00F86ADD" w:rsidP="00772C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0D5F35" w14:textId="77777777" w:rsidR="00A2636D" w:rsidRPr="00DF2E75" w:rsidRDefault="00A2636D" w:rsidP="00A2636D">
      <w:pPr>
        <w:spacing w:line="276" w:lineRule="auto"/>
        <w:jc w:val="both"/>
        <w:rPr>
          <w:rFonts w:ascii="Arial" w:hAnsi="Arial" w:cs="Arial"/>
          <w:sz w:val="22"/>
        </w:rPr>
      </w:pPr>
      <w:r w:rsidRPr="009563DE">
        <w:rPr>
          <w:rFonts w:ascii="Arial" w:hAnsi="Arial" w:cs="Arial"/>
          <w:sz w:val="22"/>
          <w:szCs w:val="22"/>
        </w:rPr>
        <w:t>Ukupna povećanja</w:t>
      </w:r>
      <w:r w:rsidR="00AE481D" w:rsidRPr="009563DE">
        <w:rPr>
          <w:rFonts w:ascii="Arial" w:hAnsi="Arial" w:cs="Arial"/>
          <w:sz w:val="22"/>
          <w:szCs w:val="22"/>
        </w:rPr>
        <w:t xml:space="preserve"> ili smanjenja</w:t>
      </w:r>
      <w:r w:rsidRPr="009563DE">
        <w:rPr>
          <w:rFonts w:ascii="Arial" w:hAnsi="Arial" w:cs="Arial"/>
          <w:sz w:val="22"/>
          <w:szCs w:val="22"/>
        </w:rPr>
        <w:t xml:space="preserve"> po programima i aktivnostima izgledaju kako slijedi</w:t>
      </w:r>
      <w:r w:rsidRPr="00DF2E75">
        <w:rPr>
          <w:rFonts w:ascii="Arial" w:hAnsi="Arial" w:cs="Arial"/>
          <w:sz w:val="22"/>
        </w:rPr>
        <w:t>:</w:t>
      </w:r>
    </w:p>
    <w:p w14:paraId="49B402F6" w14:textId="7855DEF4" w:rsidR="005C6748" w:rsidRPr="00DF2E75" w:rsidRDefault="005C6748" w:rsidP="00F86ADD">
      <w:pPr>
        <w:spacing w:line="276" w:lineRule="auto"/>
        <w:jc w:val="both"/>
        <w:rPr>
          <w:rFonts w:ascii="Arial" w:hAnsi="Arial" w:cs="Arial"/>
          <w:sz w:val="22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2170"/>
        <w:gridCol w:w="3991"/>
        <w:gridCol w:w="1206"/>
        <w:gridCol w:w="1021"/>
        <w:gridCol w:w="901"/>
        <w:gridCol w:w="1151"/>
      </w:tblGrid>
      <w:tr w:rsidR="00A54FFA" w:rsidRPr="00A54FFA" w14:paraId="7489534D" w14:textId="77777777" w:rsidTr="00A54FFA">
        <w:trPr>
          <w:trHeight w:val="540"/>
        </w:trPr>
        <w:tc>
          <w:tcPr>
            <w:tcW w:w="222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58E62F78" w14:textId="77777777" w:rsidR="00A54FFA" w:rsidRPr="00A54FFA" w:rsidRDefault="00A54FFA" w:rsidP="00A54F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Šifra</w:t>
            </w:r>
          </w:p>
        </w:tc>
        <w:tc>
          <w:tcPr>
            <w:tcW w:w="42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11B7EB35" w14:textId="77777777" w:rsidR="00A54FFA" w:rsidRPr="00A54FFA" w:rsidRDefault="00A54FFA" w:rsidP="00A54F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2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57C71736" w14:textId="77777777" w:rsidR="00A54FFA" w:rsidRPr="00A54FFA" w:rsidRDefault="00A54FFA" w:rsidP="00A54F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Planirano</w:t>
            </w:r>
          </w:p>
        </w:tc>
        <w:tc>
          <w:tcPr>
            <w:tcW w:w="10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0BD24CFC" w14:textId="77777777" w:rsidR="00A54FFA" w:rsidRPr="00A54FFA" w:rsidRDefault="00A54FFA" w:rsidP="00A54F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Promjena iznos</w:t>
            </w:r>
          </w:p>
        </w:tc>
        <w:tc>
          <w:tcPr>
            <w:tcW w:w="7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1DE01546" w14:textId="77777777" w:rsidR="00A54FFA" w:rsidRPr="00A54FFA" w:rsidRDefault="00A54FFA" w:rsidP="00A54F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 xml:space="preserve">Promjena </w:t>
            </w: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br/>
              <w:t>(%)</w:t>
            </w:r>
          </w:p>
        </w:tc>
        <w:tc>
          <w:tcPr>
            <w:tcW w:w="103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D3D3D3"/>
            <w:hideMark/>
          </w:tcPr>
          <w:p w14:paraId="389CDAF9" w14:textId="77777777" w:rsidR="00A54FFA" w:rsidRPr="00A54FFA" w:rsidRDefault="00A54FFA" w:rsidP="00A54F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Novi iznos</w:t>
            </w:r>
          </w:p>
        </w:tc>
      </w:tr>
      <w:tr w:rsidR="00A54FFA" w:rsidRPr="00A54FFA" w14:paraId="0023AAAF" w14:textId="77777777" w:rsidTr="00A54FFA">
        <w:trPr>
          <w:trHeight w:val="27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34DB0CD" w14:textId="77777777" w:rsidR="00A54FFA" w:rsidRPr="00A54FFA" w:rsidRDefault="00A54FFA" w:rsidP="00A54FFA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66847DD0" w14:textId="77777777" w:rsidR="00A54FFA" w:rsidRPr="00A54FFA" w:rsidRDefault="00A54FFA" w:rsidP="00A54FFA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FFFFFF"/>
                <w:sz w:val="16"/>
                <w:szCs w:val="16"/>
              </w:rPr>
              <w:t>SVEUKUPNO RASHODI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3DB907F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FFFFFF"/>
                <w:sz w:val="16"/>
                <w:szCs w:val="16"/>
              </w:rPr>
              <w:t>1.406.739,07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9431C40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FFFFFF"/>
                <w:sz w:val="16"/>
                <w:szCs w:val="16"/>
              </w:rPr>
              <w:t>58.273,06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3E9F7AFF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FFFFFF"/>
                <w:sz w:val="16"/>
                <w:szCs w:val="16"/>
              </w:rPr>
              <w:t>4,14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73E67E0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FFFFFF"/>
                <w:sz w:val="16"/>
                <w:szCs w:val="16"/>
              </w:rPr>
              <w:t>1.465.012,13</w:t>
            </w:r>
          </w:p>
        </w:tc>
      </w:tr>
      <w:tr w:rsidR="00A54FFA" w:rsidRPr="00A54FFA" w14:paraId="51169F39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9CA9FE"/>
            <w:hideMark/>
          </w:tcPr>
          <w:p w14:paraId="7357B8CA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Glavni program A01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9CA9FE"/>
            <w:hideMark/>
          </w:tcPr>
          <w:p w14:paraId="07590696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Glavni program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CA9FE"/>
            <w:hideMark/>
          </w:tcPr>
          <w:p w14:paraId="7D5E6B40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1.406.739,07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9CA9FE"/>
            <w:hideMark/>
          </w:tcPr>
          <w:p w14:paraId="2A457063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58.273,06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9CA9FE"/>
            <w:hideMark/>
          </w:tcPr>
          <w:p w14:paraId="44F53C70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CA9FE"/>
            <w:hideMark/>
          </w:tcPr>
          <w:p w14:paraId="0F1C708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1.465.012,13</w:t>
            </w:r>
          </w:p>
        </w:tc>
      </w:tr>
      <w:tr w:rsidR="00A54FFA" w:rsidRPr="00A54FFA" w14:paraId="4A8A433D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BE72AEA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Program A012101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E6651B7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Redovna djelatnost osnovnih škola - minimalni standard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65992F3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1.066.623,00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5675A54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84.598,86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901317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7,93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DD4749C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1.151.221,86</w:t>
            </w:r>
          </w:p>
        </w:tc>
      </w:tr>
      <w:tr w:rsidR="00A54FFA" w:rsidRPr="00A54FFA" w14:paraId="2CAA7B25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5424856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A012101A210101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ADDE887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Materijalni rashodi OŠ po kriterijima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E2E625A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24.888,00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47FF256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-216,00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B808657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-0,87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CAE7AD1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24.672,00</w:t>
            </w:r>
          </w:p>
        </w:tc>
      </w:tr>
      <w:tr w:rsidR="00A54FFA" w:rsidRPr="00A54FFA" w14:paraId="2397562D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342FE67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A012101A210102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C268597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Materijalni rashodi OŠ po stvarnom trošku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CDFD955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108.933,00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2A165CC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4CB2DBB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1A64AFB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108.933,00</w:t>
            </w:r>
          </w:p>
        </w:tc>
      </w:tr>
      <w:tr w:rsidR="00A54FFA" w:rsidRPr="00A54FFA" w14:paraId="31AD54F9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FD1D1C3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A012101A210104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F6928BE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Plaće i drugi rashodi za zaposlene osnovnih škola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04CC116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932.802,00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B984E72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84.814,86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D064328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9,09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44B23E8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1.017.616,86</w:t>
            </w:r>
          </w:p>
        </w:tc>
      </w:tr>
      <w:tr w:rsidR="00A54FFA" w:rsidRPr="00A54FFA" w14:paraId="5ACD601A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1A19831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Program A012102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F587170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Redovna djelatnost osnovnih škola - iznad standarda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F047CCD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36.505,66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7A349744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1.150,52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E9C00E4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3,15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1DB07F7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37.656,18</w:t>
            </w:r>
          </w:p>
        </w:tc>
      </w:tr>
      <w:tr w:rsidR="00A54FFA" w:rsidRPr="00A54FFA" w14:paraId="3C6FCB5A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3ECA954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A012102A210201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928B3DC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Materijalni rashodi OŠ po stvarnom trošku iznad standarda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988EF8A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36.505,66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55A5B47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1.150,52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66C539C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3,15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4D076F1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37.656,18</w:t>
            </w:r>
          </w:p>
        </w:tc>
      </w:tr>
      <w:tr w:rsidR="00A54FFA" w:rsidRPr="00A54FFA" w14:paraId="3DC206FD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7D90055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Program A012301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AEE7F0A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Programi obrazovanja iznad standarda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3A8C8B62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208.516,46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3CCC05E5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-27.132,13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7A0AED1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-13,01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0378A51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181.384,33</w:t>
            </w:r>
          </w:p>
        </w:tc>
      </w:tr>
      <w:tr w:rsidR="00A54FFA" w:rsidRPr="00A54FFA" w14:paraId="46F248F0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792EF47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A012301A230102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AF248B1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Županijska natjecanja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BDB763B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3.075,00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D539DA9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BD42958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54303B7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3.075,00</w:t>
            </w:r>
          </w:p>
        </w:tc>
      </w:tr>
      <w:tr w:rsidR="00A54FFA" w:rsidRPr="00A54FFA" w14:paraId="00F6680D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7E507A3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A012301A230104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862DA00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POMOĆNICI U NASTAVI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351E70C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819A848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1.175,12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B597B5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3,92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2DE9B3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31.175,12</w:t>
            </w:r>
          </w:p>
        </w:tc>
      </w:tr>
      <w:tr w:rsidR="00A54FFA" w:rsidRPr="00A54FFA" w14:paraId="041C82C3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8027BFD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A012301A230106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25B5467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Školska kuhinja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4C1E14C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24.742,99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CED1C16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-20.055,29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F5B8562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-81,05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518D126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4.687,70</w:t>
            </w:r>
          </w:p>
        </w:tc>
      </w:tr>
      <w:tr w:rsidR="00A54FFA" w:rsidRPr="00A54FFA" w14:paraId="51917EC3" w14:textId="77777777" w:rsidTr="00A54FFA">
        <w:trPr>
          <w:trHeight w:val="240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4D13227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A012301A230107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87DEEA9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Produženi boravak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239CA33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136.500,00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E0EC34B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-8.251,96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766FA00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-6,05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4919F1A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128.248,04</w:t>
            </w:r>
          </w:p>
        </w:tc>
      </w:tr>
      <w:tr w:rsidR="00A54FFA" w:rsidRPr="00A54FFA" w14:paraId="7FB3A501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5B8E245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A012301A230116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0CD4C55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Školski list, časopisi i knjige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EF6157F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10.200,00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1A380F4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896E5FD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001CA1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10.200,00</w:t>
            </w:r>
          </w:p>
        </w:tc>
      </w:tr>
      <w:tr w:rsidR="00A54FFA" w:rsidRPr="00A54FFA" w14:paraId="660CEE48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9CE1BD7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A012301A230130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30EBFF9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Izborni i dodatni programi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7E7AE7D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E1DD4F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980D71B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EC927E9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A54FFA" w:rsidRPr="00A54FFA" w14:paraId="0E32B1B4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91E3BCA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A012301A230162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7E882FC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Naknada za Županijsko stručno vijeće, Županijski aktiv učitelja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DF5C5C6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8B14108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3188C60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FCE08C1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245,00</w:t>
            </w:r>
          </w:p>
        </w:tc>
      </w:tr>
      <w:tr w:rsidR="00A54FFA" w:rsidRPr="00A54FFA" w14:paraId="6574E4B9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9D7F4D9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A012301A230163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CD8F3FB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Izleti i terenska nastava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A14EB81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F9B8F7F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DDD00F6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27AA0BA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A54FFA" w:rsidRPr="00A54FFA" w14:paraId="7D85E9B7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0776F70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A012301A230184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0FAFA8D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Zavičajna nastava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76AA50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14AB58C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A237CD2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E7870A3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</w:tr>
      <w:tr w:rsidR="00A54FFA" w:rsidRPr="00A54FFA" w14:paraId="7F8AF121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563FCC8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A012301A230199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7E53C54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Školska shema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0483AC7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1.553,47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E03E373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6396FB2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47ECCF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1.553,47</w:t>
            </w:r>
          </w:p>
        </w:tc>
      </w:tr>
      <w:tr w:rsidR="00A54FFA" w:rsidRPr="00A54FFA" w14:paraId="62620420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0517C6C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Program A012302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11EF169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Programi obrazovanja iznad standarda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3B200922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48.386,90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70B3BD6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4.047,92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5035C74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8,37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CFEB491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52.434,82</w:t>
            </w:r>
          </w:p>
        </w:tc>
      </w:tr>
      <w:tr w:rsidR="00A54FFA" w:rsidRPr="00A54FFA" w14:paraId="0027FF52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5453D94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A012302A230202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C583D92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Građanski odgoj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03EC59B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7.752,60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32FB4A9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318,60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83279B5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373E514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8.071,20</w:t>
            </w:r>
          </w:p>
        </w:tc>
      </w:tr>
      <w:tr w:rsidR="00A54FFA" w:rsidRPr="00A54FFA" w14:paraId="3290FD2D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97A921B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A012302A230203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E43DAD3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Medni dani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C2E774C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84,00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DA375C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2EB5208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8B6A97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84,00</w:t>
            </w:r>
          </w:p>
        </w:tc>
      </w:tr>
      <w:tr w:rsidR="00A54FFA" w:rsidRPr="00A54FFA" w14:paraId="2CF51372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F4D6CE1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Aktivnost A012302A230208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856E328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Prehrana za učenike u OŠ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8555345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C683A76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3.729,32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59783C7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9,32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0A74B01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43.729,32</w:t>
            </w:r>
          </w:p>
        </w:tc>
      </w:tr>
      <w:tr w:rsidR="00A54FFA" w:rsidRPr="00A54FFA" w14:paraId="576E7767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0F7CB17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A012302A230209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D370C0E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Menstrualne higijenske potrepštine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3D65D63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448,05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61C972CF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84652DC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CE5655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448,05</w:t>
            </w:r>
          </w:p>
        </w:tc>
      </w:tr>
      <w:tr w:rsidR="00A54FFA" w:rsidRPr="00A54FFA" w14:paraId="723870B5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3E7835C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A012302A230219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3A72B34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Uzorkovanje vode i izrada procjene rizika vodovodne mreže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F312801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102,25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BD89E74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043BE27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01E2BB4F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102,25</w:t>
            </w:r>
          </w:p>
        </w:tc>
      </w:tr>
      <w:tr w:rsidR="00A54FFA" w:rsidRPr="00A54FFA" w14:paraId="28CEC06F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7A48B3A2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Program A012401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2204390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Investicijsko održavanje osnovnih škola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3ACCD2F0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EC5230B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BDE3F60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283232AC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</w:tr>
      <w:tr w:rsidR="00A54FFA" w:rsidRPr="00A54FFA" w14:paraId="43C6F91B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EB934E6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A012401A240101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22F1579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Investicijsko održavanje OŠ -minimalni standard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357AC75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57FD4C0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411B832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6D4261C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</w:tr>
      <w:tr w:rsidR="00A54FFA" w:rsidRPr="00A54FFA" w14:paraId="6799D00C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34F613E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Program A012403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7525898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Kapitalna ulaganja u osnovne škole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D1DAD97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69942B0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0A022B2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A5FC874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</w:tr>
      <w:tr w:rsidR="00A54FFA" w:rsidRPr="00A54FFA" w14:paraId="31DEBEDB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2CF53C3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A012403K240303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6CD1125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OŠ Marčana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4177FD8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49085A4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7763CE4D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AEE4520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38.000,00</w:t>
            </w:r>
          </w:p>
        </w:tc>
      </w:tr>
      <w:tr w:rsidR="00A54FFA" w:rsidRPr="00A54FFA" w14:paraId="4CDF85A1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94CB66B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Program A012405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1EFEFF10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Opremanje u osnovnim školama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378BDAA3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1.136,00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0B4F602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-396,00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7F298AB1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-34,86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77BA9B2A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740,00</w:t>
            </w:r>
          </w:p>
        </w:tc>
      </w:tr>
      <w:tr w:rsidR="00A54FFA" w:rsidRPr="00A54FFA" w14:paraId="42013A9E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6165691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A012405K240502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203D3CB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Opremanje knjižnica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37E0C16D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1.136,00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46952A8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-396,00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794CBA1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-34,86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25495BD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740,00</w:t>
            </w:r>
          </w:p>
        </w:tc>
      </w:tr>
      <w:tr w:rsidR="00A54FFA" w:rsidRPr="00A54FFA" w14:paraId="078D9007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43299C3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Program A019213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6441A9ED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EU projekti u školstvu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620CC01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5.071,05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733F1335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-3.996,11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55D0D815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-78,80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hideMark/>
          </w:tcPr>
          <w:p w14:paraId="47FE72F9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1.074,94</w:t>
            </w:r>
          </w:p>
        </w:tc>
      </w:tr>
      <w:tr w:rsidR="00A54FFA" w:rsidRPr="00A54FFA" w14:paraId="44D34B06" w14:textId="77777777" w:rsidTr="00A54FFA">
        <w:trPr>
          <w:trHeight w:val="255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CDB20A7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Aktivnost A019213T921301</w:t>
            </w: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5D8084C7" w14:textId="77777777" w:rsidR="00A54FFA" w:rsidRPr="00A54FFA" w:rsidRDefault="00A54FFA" w:rsidP="00A54F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ERASMUS+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672A587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5.071,05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174500B7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-3.996,11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4D3929B2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-78,80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hideMark/>
          </w:tcPr>
          <w:p w14:paraId="25017ADE" w14:textId="77777777" w:rsidR="00A54FFA" w:rsidRPr="00A54FFA" w:rsidRDefault="00A54FFA" w:rsidP="00A54FF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4FFA">
              <w:rPr>
                <w:rFonts w:ascii="Arial" w:hAnsi="Arial" w:cs="Arial"/>
                <w:color w:val="000000"/>
                <w:sz w:val="16"/>
                <w:szCs w:val="16"/>
              </w:rPr>
              <w:t>1.074,94</w:t>
            </w:r>
          </w:p>
        </w:tc>
      </w:tr>
    </w:tbl>
    <w:p w14:paraId="11571E1F" w14:textId="77777777" w:rsidR="00DF2E75" w:rsidRPr="00DF2E75" w:rsidRDefault="00DF2E75" w:rsidP="00F86ADD">
      <w:pPr>
        <w:spacing w:line="276" w:lineRule="auto"/>
        <w:jc w:val="both"/>
        <w:rPr>
          <w:rFonts w:ascii="Arial" w:hAnsi="Arial" w:cs="Arial"/>
          <w:sz w:val="22"/>
        </w:rPr>
      </w:pPr>
    </w:p>
    <w:p w14:paraId="2256CAD0" w14:textId="77777777" w:rsidR="005C6748" w:rsidRPr="00DF2E75" w:rsidRDefault="005C6748" w:rsidP="00F86ADD">
      <w:pPr>
        <w:spacing w:line="276" w:lineRule="auto"/>
        <w:jc w:val="both"/>
        <w:rPr>
          <w:rFonts w:ascii="Arial" w:hAnsi="Arial" w:cs="Arial"/>
          <w:sz w:val="22"/>
        </w:rPr>
      </w:pPr>
    </w:p>
    <w:p w14:paraId="2E47C5D4" w14:textId="77777777" w:rsidR="00DF2E75" w:rsidRDefault="00DF2E75" w:rsidP="00F86ADD">
      <w:pPr>
        <w:spacing w:line="276" w:lineRule="auto"/>
        <w:jc w:val="both"/>
        <w:rPr>
          <w:rFonts w:ascii="Arial" w:hAnsi="Arial" w:cs="Arial"/>
          <w:sz w:val="22"/>
        </w:rPr>
      </w:pPr>
    </w:p>
    <w:p w14:paraId="780654BD" w14:textId="2CEDBA51" w:rsidR="00DF2E75" w:rsidRDefault="00DF2E75" w:rsidP="00DF2E75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aktivnosti Materijalni rashodi OŠ po kriterijima, utvrđen je novi iznos za pokriće materijalnih troškova, sa 44.592,00 </w:t>
      </w:r>
      <w:proofErr w:type="spellStart"/>
      <w:r>
        <w:rPr>
          <w:rFonts w:ascii="Arial" w:hAnsi="Arial" w:cs="Arial"/>
          <w:sz w:val="22"/>
        </w:rPr>
        <w:t>eur</w:t>
      </w:r>
      <w:proofErr w:type="spellEnd"/>
      <w:r>
        <w:rPr>
          <w:rFonts w:ascii="Arial" w:hAnsi="Arial" w:cs="Arial"/>
          <w:sz w:val="22"/>
        </w:rPr>
        <w:t xml:space="preserve"> na 45.528,00 </w:t>
      </w:r>
      <w:proofErr w:type="spellStart"/>
      <w:r>
        <w:rPr>
          <w:rFonts w:ascii="Arial" w:hAnsi="Arial" w:cs="Arial"/>
          <w:sz w:val="22"/>
        </w:rPr>
        <w:t>eur</w:t>
      </w:r>
      <w:proofErr w:type="spellEnd"/>
      <w:r>
        <w:rPr>
          <w:rFonts w:ascii="Arial" w:hAnsi="Arial" w:cs="Arial"/>
          <w:sz w:val="22"/>
        </w:rPr>
        <w:t xml:space="preserve">, te pridodano pokriće metodološkog manjka iz 2025. godine u iznosu od 1.090,29 </w:t>
      </w:r>
      <w:proofErr w:type="spellStart"/>
      <w:r>
        <w:rPr>
          <w:rFonts w:ascii="Arial" w:hAnsi="Arial" w:cs="Arial"/>
          <w:sz w:val="22"/>
        </w:rPr>
        <w:t>eur</w:t>
      </w:r>
      <w:proofErr w:type="spellEnd"/>
      <w:r>
        <w:rPr>
          <w:rFonts w:ascii="Arial" w:hAnsi="Arial" w:cs="Arial"/>
          <w:sz w:val="22"/>
        </w:rPr>
        <w:t xml:space="preserve">. </w:t>
      </w:r>
    </w:p>
    <w:p w14:paraId="371176D7" w14:textId="3408DF89" w:rsidR="00C548AC" w:rsidRDefault="00C548AC" w:rsidP="00DF2E75">
      <w:pPr>
        <w:spacing w:line="276" w:lineRule="auto"/>
        <w:jc w:val="both"/>
        <w:rPr>
          <w:rFonts w:ascii="Arial" w:hAnsi="Arial" w:cs="Arial"/>
          <w:sz w:val="22"/>
        </w:rPr>
      </w:pPr>
    </w:p>
    <w:p w14:paraId="20F24561" w14:textId="2A6A1966" w:rsidR="00C548AC" w:rsidRDefault="00C548AC" w:rsidP="00C548AC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 pojmom „metodoloških“ manjkova podrazumijevamo neplaćene račune i plaće za prosinac 2025. godine, koji terete 2025. godinu u skladu s planom za tu godinu, ali koji su plaćeni u siječnju 2026. godine. Zbog toga plana je uvećan kod aktivnosti: Materijalni rashodi OŠ po stvarnom trošku, Plaće i drugi rashodi za zaposlene osnovnih škola, Produženi boravak, Mozaik 7, Građanski odgoj.</w:t>
      </w:r>
    </w:p>
    <w:p w14:paraId="63817A5B" w14:textId="77777777" w:rsidR="00C548AC" w:rsidRDefault="00C548AC" w:rsidP="00C548AC">
      <w:pPr>
        <w:spacing w:line="276" w:lineRule="auto"/>
        <w:jc w:val="both"/>
        <w:rPr>
          <w:rFonts w:ascii="Arial" w:hAnsi="Arial" w:cs="Arial"/>
          <w:sz w:val="22"/>
        </w:rPr>
      </w:pPr>
    </w:p>
    <w:p w14:paraId="537464E8" w14:textId="5ADC4382" w:rsidR="00C548AC" w:rsidRDefault="00C548AC" w:rsidP="00DF2E75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Aktivnost Pomoćnici u nastavi, osim što se uvećala za metodološki manjak, uvećala se i zbog zapošljavanja dodatnog pomoćnika u nastavi s 11.03., kao i planirano povećanje u rujnu, tj. početkom sljedeće školske godine.</w:t>
      </w:r>
      <w:r w:rsidRPr="00C548AC">
        <w:rPr>
          <w:rFonts w:ascii="Arial" w:hAnsi="Arial" w:cs="Arial"/>
          <w:sz w:val="22"/>
        </w:rPr>
        <w:t xml:space="preserve"> </w:t>
      </w:r>
      <w:r w:rsidRPr="00DF2E75">
        <w:rPr>
          <w:rFonts w:ascii="Arial" w:hAnsi="Arial" w:cs="Arial"/>
          <w:sz w:val="22"/>
        </w:rPr>
        <w:t>Izvor su nenamjenska sredstva osnivača.</w:t>
      </w:r>
    </w:p>
    <w:p w14:paraId="1FFC5EEC" w14:textId="77777777" w:rsidR="00C548AC" w:rsidRDefault="00C548AC" w:rsidP="00DF2E75">
      <w:pPr>
        <w:spacing w:line="276" w:lineRule="auto"/>
        <w:jc w:val="both"/>
        <w:rPr>
          <w:rFonts w:ascii="Arial" w:hAnsi="Arial" w:cs="Arial"/>
          <w:sz w:val="22"/>
        </w:rPr>
      </w:pPr>
    </w:p>
    <w:p w14:paraId="14FF75AC" w14:textId="4F98F3F2" w:rsidR="008E7D00" w:rsidRPr="00DF2E75" w:rsidRDefault="008E7D00" w:rsidP="008E7D00">
      <w:pPr>
        <w:spacing w:line="276" w:lineRule="auto"/>
        <w:jc w:val="both"/>
        <w:rPr>
          <w:rFonts w:ascii="Arial" w:hAnsi="Arial" w:cs="Arial"/>
          <w:sz w:val="22"/>
        </w:rPr>
      </w:pPr>
      <w:r w:rsidRPr="00DF2E75">
        <w:rPr>
          <w:rFonts w:ascii="Arial" w:hAnsi="Arial" w:cs="Arial"/>
          <w:sz w:val="22"/>
        </w:rPr>
        <w:t xml:space="preserve">U programu Investicijsko održavanje osnovnih škola </w:t>
      </w:r>
      <w:r w:rsidR="007F72F7" w:rsidRPr="00DF2E75">
        <w:rPr>
          <w:rFonts w:ascii="Arial" w:hAnsi="Arial" w:cs="Arial"/>
          <w:sz w:val="22"/>
        </w:rPr>
        <w:t>(</w:t>
      </w:r>
      <w:r w:rsidRPr="00DF2E75">
        <w:rPr>
          <w:rFonts w:ascii="Arial" w:hAnsi="Arial" w:cs="Arial"/>
          <w:sz w:val="22"/>
        </w:rPr>
        <w:t xml:space="preserve">kod nenamjenskih sredstava osnivača) došlo je do porasta iznosa na </w:t>
      </w:r>
      <w:r w:rsidR="00F620AD">
        <w:rPr>
          <w:rFonts w:ascii="Arial" w:hAnsi="Arial" w:cs="Arial"/>
          <w:sz w:val="22"/>
        </w:rPr>
        <w:t xml:space="preserve">15.000,00 </w:t>
      </w:r>
      <w:proofErr w:type="spellStart"/>
      <w:r w:rsidR="00F620AD">
        <w:rPr>
          <w:rFonts w:ascii="Arial" w:hAnsi="Arial" w:cs="Arial"/>
          <w:sz w:val="22"/>
        </w:rPr>
        <w:t>eur</w:t>
      </w:r>
      <w:proofErr w:type="spellEnd"/>
      <w:r w:rsidRPr="00DF2E75">
        <w:rPr>
          <w:rFonts w:ascii="Arial" w:hAnsi="Arial" w:cs="Arial"/>
          <w:sz w:val="22"/>
        </w:rPr>
        <w:t xml:space="preserve"> uslijed </w:t>
      </w:r>
      <w:r w:rsidR="00F620AD">
        <w:rPr>
          <w:rFonts w:ascii="Arial" w:hAnsi="Arial" w:cs="Arial"/>
          <w:sz w:val="22"/>
        </w:rPr>
        <w:t>planiranih</w:t>
      </w:r>
      <w:r w:rsidR="00F620AD" w:rsidRPr="00F620AD">
        <w:rPr>
          <w:rFonts w:ascii="Arial" w:hAnsi="Arial" w:cs="Arial"/>
          <w:sz w:val="22"/>
        </w:rPr>
        <w:t xml:space="preserve"> radov</w:t>
      </w:r>
      <w:r w:rsidR="00F620AD">
        <w:rPr>
          <w:rFonts w:ascii="Arial" w:hAnsi="Arial" w:cs="Arial"/>
          <w:sz w:val="22"/>
        </w:rPr>
        <w:t>a</w:t>
      </w:r>
      <w:r w:rsidR="00F620AD" w:rsidRPr="00F620AD">
        <w:rPr>
          <w:rFonts w:ascii="Arial" w:hAnsi="Arial" w:cs="Arial"/>
          <w:sz w:val="22"/>
        </w:rPr>
        <w:t xml:space="preserve"> u kotlovnici i preuređenj</w:t>
      </w:r>
      <w:r w:rsidR="00F620AD">
        <w:rPr>
          <w:rFonts w:ascii="Arial" w:hAnsi="Arial" w:cs="Arial"/>
          <w:sz w:val="22"/>
        </w:rPr>
        <w:t>a</w:t>
      </w:r>
      <w:r w:rsidR="00F620AD" w:rsidRPr="00F620AD">
        <w:rPr>
          <w:rFonts w:ascii="Arial" w:hAnsi="Arial" w:cs="Arial"/>
          <w:sz w:val="22"/>
        </w:rPr>
        <w:t xml:space="preserve"> nove učionice</w:t>
      </w:r>
      <w:r w:rsidRPr="00DF2E75">
        <w:rPr>
          <w:rFonts w:ascii="Arial" w:hAnsi="Arial" w:cs="Arial"/>
          <w:sz w:val="22"/>
        </w:rPr>
        <w:t>.</w:t>
      </w:r>
    </w:p>
    <w:p w14:paraId="2752109E" w14:textId="77777777" w:rsidR="00537AC9" w:rsidRPr="00DF2E75" w:rsidRDefault="00537AC9" w:rsidP="008E7D00">
      <w:pPr>
        <w:spacing w:line="276" w:lineRule="auto"/>
        <w:jc w:val="both"/>
        <w:rPr>
          <w:rFonts w:ascii="Arial" w:hAnsi="Arial" w:cs="Arial"/>
          <w:sz w:val="22"/>
        </w:rPr>
      </w:pPr>
    </w:p>
    <w:p w14:paraId="125452AC" w14:textId="01BC411E" w:rsidR="00537AC9" w:rsidRPr="00DF2E75" w:rsidRDefault="00537AC9" w:rsidP="008E7D00">
      <w:pPr>
        <w:spacing w:line="276" w:lineRule="auto"/>
        <w:jc w:val="both"/>
        <w:rPr>
          <w:rFonts w:ascii="Arial" w:hAnsi="Arial" w:cs="Arial"/>
          <w:sz w:val="22"/>
        </w:rPr>
      </w:pPr>
      <w:r w:rsidRPr="00DF2E75">
        <w:rPr>
          <w:rFonts w:ascii="Arial" w:hAnsi="Arial" w:cs="Arial"/>
          <w:sz w:val="22"/>
        </w:rPr>
        <w:t xml:space="preserve">U programu </w:t>
      </w:r>
      <w:r w:rsidR="00F620AD">
        <w:rPr>
          <w:rFonts w:ascii="Arial" w:hAnsi="Arial" w:cs="Arial"/>
          <w:sz w:val="22"/>
        </w:rPr>
        <w:t>K</w:t>
      </w:r>
      <w:r w:rsidRPr="00DF2E75">
        <w:rPr>
          <w:rFonts w:ascii="Arial" w:hAnsi="Arial" w:cs="Arial"/>
          <w:sz w:val="22"/>
        </w:rPr>
        <w:t xml:space="preserve">apitalna ulaganja – projektna dokumentacija </w:t>
      </w:r>
      <w:r w:rsidR="00F620AD" w:rsidRPr="00DF2E75">
        <w:rPr>
          <w:rFonts w:ascii="Arial" w:hAnsi="Arial" w:cs="Arial"/>
          <w:sz w:val="22"/>
        </w:rPr>
        <w:t>uvrštena</w:t>
      </w:r>
      <w:r w:rsidRPr="00DF2E75">
        <w:rPr>
          <w:rFonts w:ascii="Arial" w:hAnsi="Arial" w:cs="Arial"/>
          <w:sz w:val="22"/>
        </w:rPr>
        <w:t xml:space="preserve"> su sredstva osnivača za financiranje izrade projektne dokumentacije za energetsku obnovu dvorane</w:t>
      </w:r>
      <w:r w:rsidR="00F620AD">
        <w:rPr>
          <w:rFonts w:ascii="Arial" w:hAnsi="Arial" w:cs="Arial"/>
          <w:sz w:val="22"/>
        </w:rPr>
        <w:t xml:space="preserve"> (15.000,00 </w:t>
      </w:r>
      <w:proofErr w:type="spellStart"/>
      <w:r w:rsidR="00F620AD">
        <w:rPr>
          <w:rFonts w:ascii="Arial" w:hAnsi="Arial" w:cs="Arial"/>
          <w:sz w:val="22"/>
        </w:rPr>
        <w:t>eur</w:t>
      </w:r>
      <w:proofErr w:type="spellEnd"/>
      <w:r w:rsidR="00F620AD">
        <w:rPr>
          <w:rFonts w:ascii="Arial" w:hAnsi="Arial" w:cs="Arial"/>
          <w:sz w:val="22"/>
        </w:rPr>
        <w:t>)</w:t>
      </w:r>
      <w:r w:rsidRPr="00DF2E75">
        <w:rPr>
          <w:rFonts w:ascii="Arial" w:hAnsi="Arial" w:cs="Arial"/>
          <w:sz w:val="22"/>
        </w:rPr>
        <w:t>.</w:t>
      </w:r>
    </w:p>
    <w:p w14:paraId="47F438B9" w14:textId="77777777" w:rsidR="008E7D00" w:rsidRPr="00DF2E75" w:rsidRDefault="008E7D00" w:rsidP="008E7D00">
      <w:pPr>
        <w:spacing w:line="276" w:lineRule="auto"/>
        <w:jc w:val="both"/>
        <w:rPr>
          <w:rFonts w:ascii="Arial" w:hAnsi="Arial" w:cs="Arial"/>
          <w:sz w:val="22"/>
        </w:rPr>
      </w:pPr>
    </w:p>
    <w:p w14:paraId="7F30D96F" w14:textId="166DE5EE" w:rsidR="008E7D00" w:rsidRPr="00DF2E75" w:rsidRDefault="008E7D00" w:rsidP="008E7D00">
      <w:pPr>
        <w:spacing w:line="276" w:lineRule="auto"/>
        <w:jc w:val="both"/>
        <w:rPr>
          <w:rFonts w:ascii="Arial" w:hAnsi="Arial" w:cs="Arial"/>
          <w:sz w:val="22"/>
        </w:rPr>
      </w:pPr>
      <w:r w:rsidRPr="00DF2E75">
        <w:rPr>
          <w:rFonts w:ascii="Arial" w:hAnsi="Arial" w:cs="Arial"/>
          <w:sz w:val="22"/>
        </w:rPr>
        <w:t xml:space="preserve">Kod aktivnosti Opremanje u osnovnim školama iznos se uvećao zbog </w:t>
      </w:r>
      <w:r w:rsidR="00F620AD">
        <w:rPr>
          <w:rFonts w:ascii="Arial" w:hAnsi="Arial" w:cs="Arial"/>
          <w:sz w:val="22"/>
        </w:rPr>
        <w:t>planiranog trošenja viškova vlastitih sredstava od zakupa i školske kuhinje.</w:t>
      </w:r>
    </w:p>
    <w:p w14:paraId="10127B6D" w14:textId="77777777" w:rsidR="008E7D00" w:rsidRPr="00DF2E75" w:rsidRDefault="008E7D00" w:rsidP="008E7D00">
      <w:pPr>
        <w:spacing w:line="276" w:lineRule="auto"/>
        <w:jc w:val="both"/>
        <w:rPr>
          <w:rFonts w:ascii="Arial" w:hAnsi="Arial" w:cs="Arial"/>
          <w:sz w:val="22"/>
        </w:rPr>
      </w:pPr>
    </w:p>
    <w:p w14:paraId="05F6BDAD" w14:textId="5159097D" w:rsidR="005332FB" w:rsidRPr="00DF2E75" w:rsidRDefault="00F620AD" w:rsidP="00772C4E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Prvim </w:t>
      </w:r>
      <w:r w:rsidR="00A2636D" w:rsidRPr="00DF2E75">
        <w:rPr>
          <w:rFonts w:ascii="Arial" w:hAnsi="Arial" w:cs="Arial"/>
          <w:sz w:val="22"/>
        </w:rPr>
        <w:t>i</w:t>
      </w:r>
      <w:r w:rsidR="00DB3966" w:rsidRPr="00DF2E75">
        <w:rPr>
          <w:rFonts w:ascii="Arial" w:hAnsi="Arial" w:cs="Arial"/>
          <w:sz w:val="22"/>
        </w:rPr>
        <w:t xml:space="preserve">zmjenama i dopunama financijskog plana </w:t>
      </w:r>
      <w:r w:rsidR="00E96203" w:rsidRPr="00DF2E75">
        <w:rPr>
          <w:rFonts w:ascii="Arial" w:hAnsi="Arial" w:cs="Arial"/>
          <w:sz w:val="22"/>
        </w:rPr>
        <w:t xml:space="preserve">za </w:t>
      </w:r>
      <w:r w:rsidR="00DB3966" w:rsidRPr="00DF2E75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6</w:t>
      </w:r>
      <w:r w:rsidR="00952F36" w:rsidRPr="00DF2E75">
        <w:rPr>
          <w:rFonts w:ascii="Arial" w:hAnsi="Arial" w:cs="Arial"/>
          <w:sz w:val="22"/>
        </w:rPr>
        <w:t>.</w:t>
      </w:r>
      <w:r w:rsidR="00E96203" w:rsidRPr="00DF2E75">
        <w:rPr>
          <w:rFonts w:ascii="Arial" w:hAnsi="Arial" w:cs="Arial"/>
          <w:sz w:val="22"/>
        </w:rPr>
        <w:t xml:space="preserve">, </w:t>
      </w:r>
      <w:r w:rsidR="00DB3966" w:rsidRPr="00DF2E75">
        <w:rPr>
          <w:rFonts w:ascii="Arial" w:hAnsi="Arial" w:cs="Arial"/>
          <w:sz w:val="22"/>
        </w:rPr>
        <w:t>projekcije za 202</w:t>
      </w:r>
      <w:r>
        <w:rPr>
          <w:rFonts w:ascii="Arial" w:hAnsi="Arial" w:cs="Arial"/>
          <w:sz w:val="22"/>
        </w:rPr>
        <w:t>7</w:t>
      </w:r>
      <w:r w:rsidR="00B16F0D" w:rsidRPr="00DF2E75">
        <w:rPr>
          <w:rFonts w:ascii="Arial" w:hAnsi="Arial" w:cs="Arial"/>
          <w:sz w:val="22"/>
        </w:rPr>
        <w:t>.</w:t>
      </w:r>
      <w:r w:rsidR="00DB3966" w:rsidRPr="00DF2E75">
        <w:rPr>
          <w:rFonts w:ascii="Arial" w:hAnsi="Arial" w:cs="Arial"/>
          <w:sz w:val="22"/>
        </w:rPr>
        <w:t xml:space="preserve"> i 202</w:t>
      </w:r>
      <w:r>
        <w:rPr>
          <w:rFonts w:ascii="Arial" w:hAnsi="Arial" w:cs="Arial"/>
          <w:sz w:val="22"/>
        </w:rPr>
        <w:t>8</w:t>
      </w:r>
      <w:r w:rsidR="00B16F0D" w:rsidRPr="00DF2E75">
        <w:rPr>
          <w:rFonts w:ascii="Arial" w:hAnsi="Arial" w:cs="Arial"/>
          <w:sz w:val="22"/>
        </w:rPr>
        <w:t>.</w:t>
      </w:r>
      <w:r w:rsidR="00DB3966" w:rsidRPr="00DF2E75">
        <w:rPr>
          <w:rFonts w:ascii="Arial" w:hAnsi="Arial" w:cs="Arial"/>
          <w:sz w:val="22"/>
        </w:rPr>
        <w:t xml:space="preserve"> godinu nisu </w:t>
      </w:r>
      <w:r w:rsidR="00F86ADD" w:rsidRPr="00DF2E75">
        <w:rPr>
          <w:rFonts w:ascii="Arial" w:hAnsi="Arial" w:cs="Arial"/>
          <w:sz w:val="22"/>
        </w:rPr>
        <w:t>se mijenjale</w:t>
      </w:r>
      <w:r w:rsidR="00DB3966" w:rsidRPr="00DF2E75">
        <w:rPr>
          <w:rFonts w:ascii="Arial" w:hAnsi="Arial" w:cs="Arial"/>
          <w:sz w:val="22"/>
        </w:rPr>
        <w:t>.</w:t>
      </w:r>
    </w:p>
    <w:p w14:paraId="65D7444D" w14:textId="77777777" w:rsidR="00B16F0D" w:rsidRPr="00DF2E75" w:rsidRDefault="00B16F0D" w:rsidP="00372376">
      <w:pPr>
        <w:spacing w:line="276" w:lineRule="auto"/>
        <w:jc w:val="both"/>
        <w:rPr>
          <w:rFonts w:ascii="Arial" w:hAnsi="Arial" w:cs="Arial"/>
          <w:sz w:val="20"/>
        </w:rPr>
      </w:pPr>
    </w:p>
    <w:p w14:paraId="0E642F7E" w14:textId="77777777" w:rsidR="00372376" w:rsidRPr="00DF2E75" w:rsidRDefault="00372376" w:rsidP="00372376">
      <w:pPr>
        <w:spacing w:line="276" w:lineRule="auto"/>
        <w:jc w:val="both"/>
        <w:rPr>
          <w:rFonts w:ascii="Arial" w:hAnsi="Arial" w:cs="Arial"/>
          <w:sz w:val="22"/>
        </w:rPr>
      </w:pPr>
    </w:p>
    <w:p w14:paraId="347EAF5E" w14:textId="77777777" w:rsidR="00AB358A" w:rsidRPr="00DF2E75" w:rsidRDefault="00AB358A" w:rsidP="00772C4E">
      <w:pPr>
        <w:pStyle w:val="Odlomakpopisa"/>
        <w:spacing w:line="276" w:lineRule="auto"/>
        <w:ind w:left="502"/>
        <w:jc w:val="both"/>
        <w:rPr>
          <w:rFonts w:ascii="Arial" w:hAnsi="Arial" w:cs="Arial"/>
          <w:sz w:val="22"/>
        </w:rPr>
      </w:pPr>
    </w:p>
    <w:p w14:paraId="7B1A84A2" w14:textId="77777777" w:rsidR="005332FB" w:rsidRPr="00DF2E75" w:rsidRDefault="005332FB" w:rsidP="00772C4E">
      <w:pPr>
        <w:spacing w:line="276" w:lineRule="auto"/>
        <w:jc w:val="both"/>
        <w:rPr>
          <w:rFonts w:ascii="Arial" w:hAnsi="Arial" w:cs="Arial"/>
          <w:sz w:val="22"/>
        </w:rPr>
      </w:pPr>
    </w:p>
    <w:p w14:paraId="435F32BD" w14:textId="77777777" w:rsidR="005332FB" w:rsidRPr="00DF2E75" w:rsidRDefault="0098791E" w:rsidP="00772C4E">
      <w:pPr>
        <w:spacing w:line="276" w:lineRule="auto"/>
        <w:ind w:left="6372"/>
        <w:jc w:val="both"/>
        <w:rPr>
          <w:rFonts w:ascii="Arial" w:hAnsi="Arial" w:cs="Arial"/>
          <w:sz w:val="22"/>
        </w:rPr>
      </w:pPr>
      <w:r w:rsidRPr="00DF2E75">
        <w:rPr>
          <w:rFonts w:ascii="Arial" w:hAnsi="Arial" w:cs="Arial"/>
          <w:sz w:val="22"/>
        </w:rPr>
        <w:t>Ravnateljica</w:t>
      </w:r>
      <w:r w:rsidR="00EB5631" w:rsidRPr="00DF2E75">
        <w:rPr>
          <w:rFonts w:ascii="Arial" w:hAnsi="Arial" w:cs="Arial"/>
          <w:sz w:val="22"/>
        </w:rPr>
        <w:t>:</w:t>
      </w:r>
    </w:p>
    <w:p w14:paraId="739F8C5D" w14:textId="77777777" w:rsidR="00D50FF5" w:rsidRPr="00DF2E75" w:rsidRDefault="00D50FF5" w:rsidP="00772C4E">
      <w:pPr>
        <w:spacing w:line="276" w:lineRule="auto"/>
        <w:rPr>
          <w:rFonts w:ascii="Arial" w:hAnsi="Arial" w:cs="Arial"/>
          <w:sz w:val="22"/>
        </w:rPr>
      </w:pPr>
    </w:p>
    <w:sectPr w:rsidR="00D50FF5" w:rsidRPr="00DF2E75" w:rsidSect="00AE481D">
      <w:pgSz w:w="11906" w:h="16838"/>
      <w:pgMar w:top="1247" w:right="1418" w:bottom="295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7D6"/>
    <w:multiLevelType w:val="hybridMultilevel"/>
    <w:tmpl w:val="F44A6B9C"/>
    <w:lvl w:ilvl="0" w:tplc="2D92972C">
      <w:start w:val="3"/>
      <w:numFmt w:val="bullet"/>
      <w:lvlText w:val="-"/>
      <w:lvlJc w:val="left"/>
      <w:pPr>
        <w:ind w:left="502" w:hanging="360"/>
      </w:pPr>
      <w:rPr>
        <w:rFonts w:ascii="HRGaramondLight" w:eastAsia="Times New Roman" w:hAnsi="HRGaramondLight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9F37783"/>
    <w:multiLevelType w:val="hybridMultilevel"/>
    <w:tmpl w:val="0C325476"/>
    <w:lvl w:ilvl="0" w:tplc="6A20AF84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151D6"/>
    <w:multiLevelType w:val="hybridMultilevel"/>
    <w:tmpl w:val="B4386A7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C759E9"/>
    <w:multiLevelType w:val="hybridMultilevel"/>
    <w:tmpl w:val="EB164844"/>
    <w:lvl w:ilvl="0" w:tplc="F9B66E04">
      <w:start w:val="8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4000D1"/>
    <w:multiLevelType w:val="hybridMultilevel"/>
    <w:tmpl w:val="7AFA4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F0"/>
    <w:rsid w:val="00007826"/>
    <w:rsid w:val="00015F68"/>
    <w:rsid w:val="0002507D"/>
    <w:rsid w:val="00032BC4"/>
    <w:rsid w:val="0005145F"/>
    <w:rsid w:val="00055C1D"/>
    <w:rsid w:val="0006110D"/>
    <w:rsid w:val="0006142E"/>
    <w:rsid w:val="00090913"/>
    <w:rsid w:val="0009644F"/>
    <w:rsid w:val="000A62D2"/>
    <w:rsid w:val="000E1879"/>
    <w:rsid w:val="000E203B"/>
    <w:rsid w:val="001025E5"/>
    <w:rsid w:val="00105C47"/>
    <w:rsid w:val="00116EEE"/>
    <w:rsid w:val="00174534"/>
    <w:rsid w:val="00176794"/>
    <w:rsid w:val="001936E7"/>
    <w:rsid w:val="00196125"/>
    <w:rsid w:val="001B0759"/>
    <w:rsid w:val="001C04B0"/>
    <w:rsid w:val="001C0E06"/>
    <w:rsid w:val="001C6CFA"/>
    <w:rsid w:val="001D1AD1"/>
    <w:rsid w:val="001D61CA"/>
    <w:rsid w:val="002114F2"/>
    <w:rsid w:val="00294AE2"/>
    <w:rsid w:val="002B0447"/>
    <w:rsid w:val="002E35DB"/>
    <w:rsid w:val="003144B6"/>
    <w:rsid w:val="0033142D"/>
    <w:rsid w:val="003343B3"/>
    <w:rsid w:val="003459FB"/>
    <w:rsid w:val="00351BCA"/>
    <w:rsid w:val="00356D3A"/>
    <w:rsid w:val="00360ADE"/>
    <w:rsid w:val="003664BE"/>
    <w:rsid w:val="00372376"/>
    <w:rsid w:val="00373CCB"/>
    <w:rsid w:val="003805E6"/>
    <w:rsid w:val="00387321"/>
    <w:rsid w:val="00402D15"/>
    <w:rsid w:val="00405A6C"/>
    <w:rsid w:val="00420D13"/>
    <w:rsid w:val="004255A9"/>
    <w:rsid w:val="0042732F"/>
    <w:rsid w:val="004574F6"/>
    <w:rsid w:val="00466E28"/>
    <w:rsid w:val="0049142D"/>
    <w:rsid w:val="004925CD"/>
    <w:rsid w:val="004D4300"/>
    <w:rsid w:val="004D4895"/>
    <w:rsid w:val="00523C90"/>
    <w:rsid w:val="005240C8"/>
    <w:rsid w:val="00532F1B"/>
    <w:rsid w:val="005332FB"/>
    <w:rsid w:val="00537AC9"/>
    <w:rsid w:val="0054112D"/>
    <w:rsid w:val="00542D06"/>
    <w:rsid w:val="00572402"/>
    <w:rsid w:val="005729F0"/>
    <w:rsid w:val="00594165"/>
    <w:rsid w:val="0059501B"/>
    <w:rsid w:val="005B6DBD"/>
    <w:rsid w:val="005C2D70"/>
    <w:rsid w:val="005C6748"/>
    <w:rsid w:val="005D7EEF"/>
    <w:rsid w:val="00621EEB"/>
    <w:rsid w:val="00622955"/>
    <w:rsid w:val="00644157"/>
    <w:rsid w:val="00644787"/>
    <w:rsid w:val="00645500"/>
    <w:rsid w:val="00646C0F"/>
    <w:rsid w:val="00650B46"/>
    <w:rsid w:val="00676A36"/>
    <w:rsid w:val="006853D0"/>
    <w:rsid w:val="00685450"/>
    <w:rsid w:val="00690494"/>
    <w:rsid w:val="006A5EB6"/>
    <w:rsid w:val="006B16EE"/>
    <w:rsid w:val="006C4232"/>
    <w:rsid w:val="006C5468"/>
    <w:rsid w:val="006E19E9"/>
    <w:rsid w:val="00700F40"/>
    <w:rsid w:val="00714E98"/>
    <w:rsid w:val="007160CE"/>
    <w:rsid w:val="007575F1"/>
    <w:rsid w:val="00761667"/>
    <w:rsid w:val="00762AB7"/>
    <w:rsid w:val="00766E5E"/>
    <w:rsid w:val="00772C4E"/>
    <w:rsid w:val="00797F0A"/>
    <w:rsid w:val="007A0E89"/>
    <w:rsid w:val="007A707F"/>
    <w:rsid w:val="007B5EF6"/>
    <w:rsid w:val="007C6A05"/>
    <w:rsid w:val="007C7102"/>
    <w:rsid w:val="007D4408"/>
    <w:rsid w:val="007F72F7"/>
    <w:rsid w:val="007F73BE"/>
    <w:rsid w:val="008034C9"/>
    <w:rsid w:val="00806F02"/>
    <w:rsid w:val="008168E5"/>
    <w:rsid w:val="008260F6"/>
    <w:rsid w:val="008262A6"/>
    <w:rsid w:val="00841124"/>
    <w:rsid w:val="0085025F"/>
    <w:rsid w:val="00872BE4"/>
    <w:rsid w:val="00886922"/>
    <w:rsid w:val="008A0545"/>
    <w:rsid w:val="008B507A"/>
    <w:rsid w:val="008C1D5C"/>
    <w:rsid w:val="008D37A8"/>
    <w:rsid w:val="008E2245"/>
    <w:rsid w:val="008E7D00"/>
    <w:rsid w:val="0091064F"/>
    <w:rsid w:val="00910D44"/>
    <w:rsid w:val="00941357"/>
    <w:rsid w:val="00943532"/>
    <w:rsid w:val="009476EB"/>
    <w:rsid w:val="00951348"/>
    <w:rsid w:val="00952F36"/>
    <w:rsid w:val="00953FA6"/>
    <w:rsid w:val="009563DE"/>
    <w:rsid w:val="009725C6"/>
    <w:rsid w:val="0097676F"/>
    <w:rsid w:val="00985B00"/>
    <w:rsid w:val="0098791E"/>
    <w:rsid w:val="009941AC"/>
    <w:rsid w:val="009A6B73"/>
    <w:rsid w:val="009B21E7"/>
    <w:rsid w:val="009D0AE9"/>
    <w:rsid w:val="009E4A4A"/>
    <w:rsid w:val="00A21DC3"/>
    <w:rsid w:val="00A244FC"/>
    <w:rsid w:val="00A2636D"/>
    <w:rsid w:val="00A3410E"/>
    <w:rsid w:val="00A378F4"/>
    <w:rsid w:val="00A54FFA"/>
    <w:rsid w:val="00A67312"/>
    <w:rsid w:val="00A762FA"/>
    <w:rsid w:val="00A77D3E"/>
    <w:rsid w:val="00A8416B"/>
    <w:rsid w:val="00A95403"/>
    <w:rsid w:val="00AA2C64"/>
    <w:rsid w:val="00AB192D"/>
    <w:rsid w:val="00AB2DD4"/>
    <w:rsid w:val="00AB358A"/>
    <w:rsid w:val="00AE481D"/>
    <w:rsid w:val="00AF61BF"/>
    <w:rsid w:val="00B15212"/>
    <w:rsid w:val="00B16F0D"/>
    <w:rsid w:val="00B250CA"/>
    <w:rsid w:val="00B41651"/>
    <w:rsid w:val="00B5070F"/>
    <w:rsid w:val="00B66802"/>
    <w:rsid w:val="00B90B9B"/>
    <w:rsid w:val="00BB3412"/>
    <w:rsid w:val="00BB4F6F"/>
    <w:rsid w:val="00BC0237"/>
    <w:rsid w:val="00BD20D2"/>
    <w:rsid w:val="00BD66E0"/>
    <w:rsid w:val="00BF6E65"/>
    <w:rsid w:val="00C2408D"/>
    <w:rsid w:val="00C5255C"/>
    <w:rsid w:val="00C548AC"/>
    <w:rsid w:val="00C8328C"/>
    <w:rsid w:val="00CB01E0"/>
    <w:rsid w:val="00CB6F15"/>
    <w:rsid w:val="00CC744D"/>
    <w:rsid w:val="00CD38CF"/>
    <w:rsid w:val="00CE521D"/>
    <w:rsid w:val="00CF35DA"/>
    <w:rsid w:val="00D043FA"/>
    <w:rsid w:val="00D10752"/>
    <w:rsid w:val="00D165AF"/>
    <w:rsid w:val="00D16CD1"/>
    <w:rsid w:val="00D33082"/>
    <w:rsid w:val="00D34C77"/>
    <w:rsid w:val="00D36938"/>
    <w:rsid w:val="00D50FF5"/>
    <w:rsid w:val="00D52F0C"/>
    <w:rsid w:val="00D63256"/>
    <w:rsid w:val="00D766EF"/>
    <w:rsid w:val="00D8468F"/>
    <w:rsid w:val="00DA0DE7"/>
    <w:rsid w:val="00DA71B7"/>
    <w:rsid w:val="00DB150B"/>
    <w:rsid w:val="00DB29F9"/>
    <w:rsid w:val="00DB363F"/>
    <w:rsid w:val="00DB3966"/>
    <w:rsid w:val="00DC0CCB"/>
    <w:rsid w:val="00DC2A0E"/>
    <w:rsid w:val="00DC2B33"/>
    <w:rsid w:val="00DC3F3C"/>
    <w:rsid w:val="00DF2E75"/>
    <w:rsid w:val="00DF412A"/>
    <w:rsid w:val="00E159CC"/>
    <w:rsid w:val="00E40062"/>
    <w:rsid w:val="00E50580"/>
    <w:rsid w:val="00E643B8"/>
    <w:rsid w:val="00E70312"/>
    <w:rsid w:val="00E83A52"/>
    <w:rsid w:val="00E9087D"/>
    <w:rsid w:val="00E915C8"/>
    <w:rsid w:val="00E96203"/>
    <w:rsid w:val="00E969BC"/>
    <w:rsid w:val="00E97DA3"/>
    <w:rsid w:val="00EA3D06"/>
    <w:rsid w:val="00EB4617"/>
    <w:rsid w:val="00EB5631"/>
    <w:rsid w:val="00EB5E6A"/>
    <w:rsid w:val="00EC002C"/>
    <w:rsid w:val="00EC0663"/>
    <w:rsid w:val="00EC73E7"/>
    <w:rsid w:val="00ED17BE"/>
    <w:rsid w:val="00ED38A7"/>
    <w:rsid w:val="00EE0749"/>
    <w:rsid w:val="00EE30B5"/>
    <w:rsid w:val="00EE4484"/>
    <w:rsid w:val="00EF020C"/>
    <w:rsid w:val="00EF6874"/>
    <w:rsid w:val="00EF78D2"/>
    <w:rsid w:val="00F05B45"/>
    <w:rsid w:val="00F21291"/>
    <w:rsid w:val="00F31376"/>
    <w:rsid w:val="00F31C68"/>
    <w:rsid w:val="00F47C8F"/>
    <w:rsid w:val="00F620AD"/>
    <w:rsid w:val="00F810F5"/>
    <w:rsid w:val="00F84510"/>
    <w:rsid w:val="00F86ADD"/>
    <w:rsid w:val="00F966A4"/>
    <w:rsid w:val="00FB2AED"/>
    <w:rsid w:val="00FB432B"/>
    <w:rsid w:val="00FC4716"/>
    <w:rsid w:val="00FC4FCB"/>
    <w:rsid w:val="00FC55C1"/>
    <w:rsid w:val="00FD0CD8"/>
    <w:rsid w:val="00FD6843"/>
    <w:rsid w:val="00FE3FCF"/>
    <w:rsid w:val="00FF0BA8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E659"/>
  <w15:chartTrackingRefBased/>
  <w15:docId w15:val="{85C21D82-179E-42EF-90E6-BAA1DDB4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5729F0"/>
    <w:pPr>
      <w:ind w:left="720"/>
      <w:contextualSpacing/>
    </w:pPr>
  </w:style>
  <w:style w:type="table" w:styleId="Reetkatablice">
    <w:name w:val="Table Grid"/>
    <w:basedOn w:val="Obinatablica"/>
    <w:uiPriority w:val="39"/>
    <w:rsid w:val="00FD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97742739msonormal7">
    <w:name w:val="yiv4797742739msonormal7"/>
    <w:basedOn w:val="Normal"/>
    <w:rsid w:val="00E40062"/>
    <w:pPr>
      <w:spacing w:before="100" w:beforeAutospacing="1" w:after="100" w:afterAutospacing="1"/>
    </w:pPr>
    <w:rPr>
      <w:rFonts w:ascii="New serif" w:eastAsiaTheme="minorHAnsi" w:hAnsi="New seri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5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5E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30B7C-F72E-4A8A-B3A6-5F5AC95C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mkliba</dc:creator>
  <cp:keywords/>
  <dc:description/>
  <cp:lastModifiedBy>Racunovodstvo</cp:lastModifiedBy>
  <cp:revision>5</cp:revision>
  <cp:lastPrinted>2025-04-23T07:07:00Z</cp:lastPrinted>
  <dcterms:created xsi:type="dcterms:W3CDTF">2026-03-26T09:58:00Z</dcterms:created>
  <dcterms:modified xsi:type="dcterms:W3CDTF">2026-03-26T12:25:00Z</dcterms:modified>
</cp:coreProperties>
</file>